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75F" w:rsidRDefault="00B8679F" w:rsidP="00B8679F">
      <w:pPr>
        <w:autoSpaceDE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</w:t>
      </w:r>
    </w:p>
    <w:p w:rsidR="00F86A15" w:rsidRDefault="00F86A15">
      <w:pPr>
        <w:autoSpaceDE w:val="0"/>
        <w:jc w:val="center"/>
        <w:rPr>
          <w:rFonts w:eastAsia="Helvetica" w:cs="Helvetica"/>
          <w:b/>
          <w:bCs/>
          <w:color w:val="1D1D1D"/>
          <w:sz w:val="28"/>
          <w:szCs w:val="28"/>
        </w:rPr>
      </w:pPr>
    </w:p>
    <w:p w:rsidR="00D14E11" w:rsidRDefault="00614B35">
      <w:pPr>
        <w:autoSpaceDE w:val="0"/>
        <w:jc w:val="center"/>
        <w:rPr>
          <w:rFonts w:eastAsia="Helvetica" w:cs="Helvetica"/>
          <w:b/>
          <w:bCs/>
          <w:color w:val="1D1D1D"/>
          <w:sz w:val="28"/>
          <w:szCs w:val="28"/>
        </w:rPr>
      </w:pPr>
      <w:r>
        <w:rPr>
          <w:rFonts w:eastAsia="Helvetica" w:cs="Helvetica"/>
          <w:b/>
          <w:bCs/>
          <w:color w:val="1D1D1D"/>
          <w:sz w:val="28"/>
          <w:szCs w:val="28"/>
        </w:rPr>
        <w:t>La salute? È in</w:t>
      </w:r>
      <w:r w:rsidR="002269EE">
        <w:rPr>
          <w:rFonts w:eastAsia="Helvetica" w:cs="Helvetica"/>
          <w:b/>
          <w:bCs/>
          <w:color w:val="1D1D1D"/>
          <w:sz w:val="28"/>
          <w:szCs w:val="28"/>
        </w:rPr>
        <w:t xml:space="preserve"> un</w:t>
      </w:r>
      <w:r w:rsidR="00D7148C">
        <w:rPr>
          <w:rFonts w:eastAsia="Helvetica" w:cs="Helvetica"/>
          <w:b/>
          <w:bCs/>
          <w:color w:val="1D1D1D"/>
          <w:sz w:val="28"/>
          <w:szCs w:val="28"/>
        </w:rPr>
        <w:t xml:space="preserve"> bicchiere d’acqua. </w:t>
      </w:r>
      <w:r>
        <w:rPr>
          <w:rFonts w:eastAsia="Helvetica" w:cs="Helvetica"/>
          <w:b/>
          <w:bCs/>
          <w:color w:val="1D1D1D"/>
          <w:sz w:val="28"/>
          <w:szCs w:val="28"/>
        </w:rPr>
        <w:t>Anzi, in una bottiglia.</w:t>
      </w:r>
      <w:r w:rsidR="00E0575F">
        <w:rPr>
          <w:rFonts w:eastAsia="Helvetica" w:cs="Helvetica"/>
          <w:b/>
          <w:bCs/>
          <w:color w:val="1D1D1D"/>
          <w:sz w:val="28"/>
          <w:szCs w:val="28"/>
        </w:rPr>
        <w:br/>
        <w:t xml:space="preserve">Farmacieunite organizza </w:t>
      </w:r>
      <w:r w:rsidR="00D14E11">
        <w:rPr>
          <w:rFonts w:eastAsia="Helvetica" w:cs="Helvetica"/>
          <w:b/>
          <w:bCs/>
          <w:color w:val="1D1D1D"/>
          <w:sz w:val="28"/>
          <w:szCs w:val="28"/>
        </w:rPr>
        <w:t xml:space="preserve">la </w:t>
      </w:r>
      <w:r w:rsidR="00EB72A4">
        <w:rPr>
          <w:rFonts w:eastAsia="Helvetica" w:cs="Helvetica"/>
          <w:b/>
          <w:bCs/>
          <w:color w:val="1D1D1D"/>
          <w:sz w:val="28"/>
          <w:szCs w:val="28"/>
        </w:rPr>
        <w:t>terza</w:t>
      </w:r>
      <w:r w:rsidR="00E0575F" w:rsidRPr="00D14E11">
        <w:rPr>
          <w:rFonts w:eastAsia="Helvetica" w:cs="Helvetica"/>
          <w:b/>
          <w:bCs/>
          <w:color w:val="1D1D1D"/>
          <w:sz w:val="28"/>
          <w:szCs w:val="28"/>
        </w:rPr>
        <w:t xml:space="preserve"> </w:t>
      </w:r>
    </w:p>
    <w:p w:rsidR="00D14E11" w:rsidRDefault="00D14E11">
      <w:pPr>
        <w:autoSpaceDE w:val="0"/>
        <w:jc w:val="center"/>
        <w:rPr>
          <w:rFonts w:eastAsia="Helvetica" w:cs="Helvetica"/>
          <w:b/>
          <w:bCs/>
          <w:color w:val="1D1D1D"/>
          <w:sz w:val="28"/>
          <w:szCs w:val="28"/>
        </w:rPr>
      </w:pPr>
    </w:p>
    <w:p w:rsidR="00E0575F" w:rsidRPr="00F86A15" w:rsidRDefault="00E0575F">
      <w:pPr>
        <w:autoSpaceDE w:val="0"/>
        <w:jc w:val="center"/>
        <w:rPr>
          <w:rFonts w:eastAsia="Helvetica" w:cs="Helvetica"/>
          <w:b/>
          <w:bCs/>
          <w:color w:val="0070C0"/>
          <w:sz w:val="40"/>
          <w:szCs w:val="40"/>
        </w:rPr>
      </w:pPr>
      <w:r w:rsidRPr="00F86A15">
        <w:rPr>
          <w:rFonts w:eastAsia="Helvetica" w:cs="Helvetica"/>
          <w:b/>
          <w:bCs/>
          <w:color w:val="0070C0"/>
          <w:sz w:val="40"/>
          <w:szCs w:val="40"/>
        </w:rPr>
        <w:t>Giornata dell'Acqua in Farmacia </w:t>
      </w:r>
    </w:p>
    <w:p w:rsidR="00D14E11" w:rsidRDefault="00D14E11">
      <w:pPr>
        <w:autoSpaceDE w:val="0"/>
        <w:jc w:val="center"/>
        <w:rPr>
          <w:rFonts w:eastAsia="Helvetica" w:cs="Helvetica"/>
          <w:b/>
          <w:bCs/>
          <w:color w:val="1D1D1D"/>
          <w:sz w:val="28"/>
          <w:szCs w:val="28"/>
        </w:rPr>
      </w:pPr>
    </w:p>
    <w:p w:rsidR="000A738A" w:rsidRDefault="000A738A">
      <w:pPr>
        <w:autoSpaceDE w:val="0"/>
        <w:jc w:val="center"/>
        <w:rPr>
          <w:rFonts w:eastAsia="Helvetica" w:cs="Helvetica"/>
          <w:b/>
          <w:bCs/>
          <w:color w:val="1D1D1D"/>
          <w:sz w:val="28"/>
          <w:szCs w:val="28"/>
        </w:rPr>
      </w:pPr>
    </w:p>
    <w:p w:rsidR="00E0575F" w:rsidRPr="00F52C40" w:rsidRDefault="000A738A">
      <w:pPr>
        <w:autoSpaceDE w:val="0"/>
        <w:rPr>
          <w:rFonts w:eastAsia="Helvetica" w:cs="Helvetica"/>
          <w:i/>
          <w:iCs/>
          <w:color w:val="1D1D1D"/>
          <w:sz w:val="28"/>
          <w:szCs w:val="28"/>
        </w:rPr>
      </w:pPr>
      <w:r>
        <w:rPr>
          <w:rFonts w:eastAsia="Helvetica" w:cs="Helvetica"/>
          <w:i/>
          <w:iCs/>
          <w:color w:val="1D1D1D"/>
          <w:sz w:val="28"/>
          <w:szCs w:val="28"/>
        </w:rPr>
        <w:t>L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'iniziativa si terrà </w:t>
      </w:r>
      <w:r w:rsidR="00EB72A4">
        <w:rPr>
          <w:rFonts w:eastAsia="Helvetica" w:cs="Helvetica"/>
          <w:i/>
          <w:iCs/>
          <w:color w:val="1D1D1D"/>
          <w:sz w:val="28"/>
          <w:szCs w:val="28"/>
        </w:rPr>
        <w:t>venerdì 29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 lu</w:t>
      </w:r>
      <w:r>
        <w:rPr>
          <w:rFonts w:eastAsia="Helvetica" w:cs="Helvetica"/>
          <w:i/>
          <w:iCs/>
          <w:color w:val="1D1D1D"/>
          <w:sz w:val="28"/>
          <w:szCs w:val="28"/>
        </w:rPr>
        <w:t xml:space="preserve">glio presso le farmacie aderenti; 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 </w:t>
      </w:r>
      <w:r w:rsidR="00DD5DB4">
        <w:rPr>
          <w:rFonts w:eastAsia="Helvetica" w:cs="Helvetica"/>
          <w:i/>
          <w:iCs/>
          <w:color w:val="1D1D1D"/>
          <w:sz w:val="28"/>
          <w:szCs w:val="28"/>
        </w:rPr>
        <w:t>i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 pazienti </w:t>
      </w:r>
      <w:r>
        <w:rPr>
          <w:rFonts w:eastAsia="Helvetica" w:cs="Helvetica"/>
          <w:i/>
          <w:iCs/>
          <w:color w:val="1D1D1D"/>
          <w:sz w:val="28"/>
          <w:szCs w:val="28"/>
        </w:rPr>
        <w:t>verr</w:t>
      </w:r>
      <w:r w:rsidR="00F52C40">
        <w:rPr>
          <w:rFonts w:eastAsia="Helvetica" w:cs="Helvetica"/>
          <w:i/>
          <w:iCs/>
          <w:color w:val="1D1D1D"/>
          <w:sz w:val="28"/>
          <w:szCs w:val="28"/>
        </w:rPr>
        <w:t xml:space="preserve">anno </w:t>
      </w:r>
      <w:r w:rsidR="00DD5DB4">
        <w:rPr>
          <w:rFonts w:eastAsia="Helvetica" w:cs="Helvetica"/>
          <w:i/>
          <w:iCs/>
          <w:color w:val="1D1D1D"/>
          <w:sz w:val="28"/>
          <w:szCs w:val="28"/>
        </w:rPr>
        <w:t xml:space="preserve">omaggiati di </w:t>
      </w:r>
      <w:r>
        <w:rPr>
          <w:rFonts w:eastAsia="Helvetica" w:cs="Helvetica"/>
          <w:i/>
          <w:iCs/>
          <w:color w:val="1D1D1D"/>
          <w:sz w:val="28"/>
          <w:szCs w:val="28"/>
        </w:rPr>
        <w:t xml:space="preserve"> 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>un vademecum</w:t>
      </w:r>
      <w:r w:rsidR="00152710">
        <w:rPr>
          <w:rFonts w:eastAsia="Helvetica" w:cs="Helvetica"/>
          <w:i/>
          <w:iCs/>
          <w:color w:val="1D1D1D"/>
          <w:sz w:val="28"/>
          <w:szCs w:val="28"/>
        </w:rPr>
        <w:t>,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 una bottiglietta d'acqua e</w:t>
      </w:r>
      <w:r w:rsidR="00152710">
        <w:rPr>
          <w:rFonts w:eastAsia="Helvetica" w:cs="Helvetica"/>
          <w:i/>
          <w:iCs/>
          <w:color w:val="1D1D1D"/>
          <w:sz w:val="28"/>
          <w:szCs w:val="28"/>
        </w:rPr>
        <w:t xml:space="preserve"> una bustina di</w:t>
      </w:r>
      <w:r w:rsidR="00E0575F">
        <w:rPr>
          <w:rFonts w:eastAsia="Helvetica" w:cs="Helvetica"/>
          <w:i/>
          <w:iCs/>
          <w:color w:val="1D1D1D"/>
          <w:sz w:val="28"/>
          <w:szCs w:val="28"/>
        </w:rPr>
        <w:t xml:space="preserve"> sali minerali</w:t>
      </w:r>
      <w:r>
        <w:rPr>
          <w:rFonts w:eastAsia="Helvetica" w:cs="Helvetica"/>
          <w:i/>
          <w:iCs/>
          <w:color w:val="1D1D1D"/>
          <w:sz w:val="28"/>
          <w:szCs w:val="28"/>
        </w:rPr>
        <w:t>.</w:t>
      </w:r>
    </w:p>
    <w:p w:rsidR="00E0575F" w:rsidRDefault="00E0575F">
      <w:pPr>
        <w:autoSpaceDE w:val="0"/>
        <w:jc w:val="both"/>
        <w:rPr>
          <w:rFonts w:eastAsia="Helvetica" w:cs="Helvetica"/>
          <w:color w:val="1D1D1D"/>
        </w:rPr>
      </w:pPr>
    </w:p>
    <w:p w:rsidR="0097224E" w:rsidRDefault="00E0575F" w:rsidP="0097224E">
      <w:pPr>
        <w:autoSpaceDE w:val="0"/>
        <w:ind w:left="6381"/>
        <w:jc w:val="both"/>
        <w:rPr>
          <w:rFonts w:eastAsia="Helvetica" w:cs="Helvetica"/>
          <w:color w:val="1D1D1D"/>
          <w:sz w:val="28"/>
          <w:szCs w:val="28"/>
        </w:rPr>
      </w:pPr>
      <w:r w:rsidRPr="00F42F9F">
        <w:rPr>
          <w:rFonts w:eastAsia="Helvetica" w:cs="Helvetica"/>
          <w:b/>
          <w:color w:val="1D1D1D"/>
          <w:sz w:val="28"/>
          <w:szCs w:val="28"/>
        </w:rPr>
        <w:t xml:space="preserve">Treviso, </w:t>
      </w:r>
      <w:r w:rsidR="008C2EC7">
        <w:rPr>
          <w:rFonts w:eastAsia="Helvetica" w:cs="Helvetica"/>
          <w:b/>
          <w:color w:val="1D1D1D"/>
          <w:sz w:val="28"/>
          <w:szCs w:val="28"/>
        </w:rPr>
        <w:t>27</w:t>
      </w:r>
      <w:r w:rsidRPr="00F42F9F">
        <w:rPr>
          <w:rFonts w:eastAsia="Helvetica" w:cs="Helvetica"/>
          <w:b/>
          <w:color w:val="1D1D1D"/>
          <w:sz w:val="28"/>
          <w:szCs w:val="28"/>
        </w:rPr>
        <w:t xml:space="preserve"> luglio 201</w:t>
      </w:r>
      <w:r w:rsidR="00EB72A4">
        <w:rPr>
          <w:rFonts w:eastAsia="Helvetica" w:cs="Helvetica"/>
          <w:b/>
          <w:color w:val="1D1D1D"/>
          <w:sz w:val="28"/>
          <w:szCs w:val="28"/>
        </w:rPr>
        <w:t>6</w:t>
      </w:r>
      <w:r w:rsidR="0097224E">
        <w:rPr>
          <w:rFonts w:eastAsia="Helvetica" w:cs="Helvetica"/>
          <w:color w:val="1D1D1D"/>
          <w:sz w:val="28"/>
          <w:szCs w:val="28"/>
        </w:rPr>
        <w:t xml:space="preserve"> </w:t>
      </w:r>
      <w:r>
        <w:rPr>
          <w:rFonts w:eastAsia="Helvetica" w:cs="Helvetica"/>
          <w:color w:val="1D1D1D"/>
          <w:sz w:val="28"/>
          <w:szCs w:val="28"/>
        </w:rPr>
        <w:t xml:space="preserve"> </w:t>
      </w:r>
    </w:p>
    <w:p w:rsidR="003B1E6F" w:rsidRDefault="003B1E6F" w:rsidP="0097224E">
      <w:pPr>
        <w:autoSpaceDE w:val="0"/>
        <w:ind w:left="6381"/>
        <w:jc w:val="both"/>
        <w:rPr>
          <w:rFonts w:eastAsia="Helvetica" w:cs="Helvetica"/>
          <w:color w:val="1D1D1D"/>
          <w:sz w:val="28"/>
          <w:szCs w:val="28"/>
        </w:rPr>
      </w:pPr>
    </w:p>
    <w:p w:rsidR="000E69A8" w:rsidRDefault="000E69A8" w:rsidP="0097224E">
      <w:pPr>
        <w:autoSpaceDE w:val="0"/>
        <w:ind w:left="6381"/>
        <w:jc w:val="both"/>
        <w:rPr>
          <w:rFonts w:eastAsia="Helvetica" w:cs="Helvetica"/>
          <w:color w:val="1D1D1D"/>
          <w:sz w:val="28"/>
          <w:szCs w:val="28"/>
        </w:rPr>
      </w:pPr>
    </w:p>
    <w:p w:rsidR="0097224E" w:rsidRDefault="0097224E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</w:p>
    <w:p w:rsidR="00DD5DB4" w:rsidRDefault="00DD5DB4" w:rsidP="00DD5DB4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  <w:r>
        <w:rPr>
          <w:rFonts w:eastAsia="Helvetica" w:cs="Helvetica"/>
          <w:color w:val="1D1D1D"/>
          <w:sz w:val="28"/>
          <w:szCs w:val="28"/>
        </w:rPr>
        <w:t>Uno dei più importanti elementi naturali che contribuiscono al nostro benessere è senza alcun dubbio l'acqua. "</w:t>
      </w:r>
      <w:r w:rsidRPr="000A738A">
        <w:rPr>
          <w:rFonts w:eastAsia="Helvetica" w:cs="Helvetica"/>
          <w:i/>
          <w:color w:val="1D1D1D"/>
          <w:sz w:val="28"/>
          <w:szCs w:val="28"/>
        </w:rPr>
        <w:t xml:space="preserve">E' per questo motivo </w:t>
      </w:r>
      <w:r>
        <w:rPr>
          <w:rFonts w:eastAsia="Helvetica" w:cs="Helvetica"/>
          <w:color w:val="1D1D1D"/>
          <w:sz w:val="28"/>
          <w:szCs w:val="28"/>
        </w:rPr>
        <w:t xml:space="preserve">– spiega il </w:t>
      </w:r>
      <w:r>
        <w:rPr>
          <w:rFonts w:eastAsia="Helvetica" w:cs="Helvetica"/>
          <w:iCs/>
          <w:color w:val="1D1D1D"/>
          <w:sz w:val="28"/>
          <w:szCs w:val="28"/>
        </w:rPr>
        <w:t>p</w:t>
      </w:r>
      <w:r w:rsidRPr="000A738A">
        <w:rPr>
          <w:rFonts w:eastAsia="Helvetica" w:cs="Helvetica"/>
          <w:iCs/>
          <w:color w:val="1D1D1D"/>
          <w:sz w:val="28"/>
          <w:szCs w:val="28"/>
        </w:rPr>
        <w:t xml:space="preserve">residente di Farmacieunite, </w:t>
      </w:r>
      <w:r w:rsidRPr="000A738A">
        <w:rPr>
          <w:rFonts w:eastAsia="Helvetica" w:cs="Helvetica"/>
          <w:b/>
          <w:iCs/>
          <w:color w:val="1D1D1D"/>
          <w:sz w:val="28"/>
          <w:szCs w:val="28"/>
        </w:rPr>
        <w:t>Franco Gariboldi Muschietti</w:t>
      </w:r>
      <w:r w:rsidRPr="000A738A">
        <w:rPr>
          <w:rFonts w:eastAsia="Helvetica" w:cs="Helvetica"/>
          <w:color w:val="1D1D1D"/>
          <w:sz w:val="28"/>
          <w:szCs w:val="28"/>
        </w:rPr>
        <w:t xml:space="preserve"> </w:t>
      </w:r>
      <w:r>
        <w:rPr>
          <w:rFonts w:eastAsia="Helvetica" w:cs="Helvetica"/>
          <w:color w:val="1D1D1D"/>
          <w:sz w:val="28"/>
          <w:szCs w:val="28"/>
        </w:rPr>
        <w:t xml:space="preserve">– </w:t>
      </w:r>
      <w:r w:rsidRPr="000A738A">
        <w:rPr>
          <w:rFonts w:eastAsia="Helvetica" w:cs="Helvetica"/>
          <w:i/>
          <w:color w:val="1D1D1D"/>
          <w:sz w:val="28"/>
          <w:szCs w:val="28"/>
        </w:rPr>
        <w:t xml:space="preserve">che le farmacie aderenti a Farmacieunite, per </w:t>
      </w:r>
      <w:r>
        <w:rPr>
          <w:rFonts w:eastAsia="Helvetica" w:cs="Helvetica"/>
          <w:i/>
          <w:color w:val="1D1D1D"/>
          <w:sz w:val="28"/>
          <w:szCs w:val="28"/>
        </w:rPr>
        <w:t>mezzo</w:t>
      </w:r>
      <w:r w:rsidRPr="000A738A">
        <w:rPr>
          <w:rFonts w:eastAsia="Helvetica" w:cs="Helvetica"/>
          <w:i/>
          <w:color w:val="1D1D1D"/>
          <w:sz w:val="28"/>
          <w:szCs w:val="28"/>
        </w:rPr>
        <w:t xml:space="preserve"> di Farmarca, hanno deciso di varare</w:t>
      </w:r>
      <w:r>
        <w:rPr>
          <w:rFonts w:eastAsia="Helvetica" w:cs="Helvetica"/>
          <w:i/>
          <w:color w:val="1D1D1D"/>
          <w:sz w:val="28"/>
          <w:szCs w:val="28"/>
        </w:rPr>
        <w:t xml:space="preserve">, per il terzo anno consecutivo, </w:t>
      </w:r>
      <w:r w:rsidRPr="000A738A">
        <w:rPr>
          <w:rFonts w:eastAsia="Helvetica" w:cs="Helvetica"/>
          <w:i/>
          <w:color w:val="1D1D1D"/>
          <w:sz w:val="28"/>
          <w:szCs w:val="28"/>
        </w:rPr>
        <w:t xml:space="preserve"> una campagna di sensibilizzazione </w:t>
      </w:r>
      <w:r>
        <w:rPr>
          <w:rFonts w:eastAsia="Helvetica" w:cs="Helvetica"/>
          <w:i/>
          <w:color w:val="1D1D1D"/>
          <w:sz w:val="28"/>
          <w:szCs w:val="28"/>
        </w:rPr>
        <w:t>nei confronti di una</w:t>
      </w:r>
      <w:r w:rsidRPr="000A738A">
        <w:rPr>
          <w:rFonts w:eastAsia="Helvetica" w:cs="Helvetica"/>
          <w:i/>
          <w:color w:val="1D1D1D"/>
          <w:sz w:val="28"/>
          <w:szCs w:val="28"/>
        </w:rPr>
        <w:t xml:space="preserve"> corretta assunzione quotidiana di acqua. </w:t>
      </w:r>
      <w:r w:rsidRPr="000A738A">
        <w:rPr>
          <w:rFonts w:eastAsia="Georgia" w:cs="Georgia"/>
          <w:i/>
          <w:sz w:val="28"/>
          <w:szCs w:val="28"/>
        </w:rPr>
        <w:t>Questo progetto</w:t>
      </w:r>
      <w:r w:rsidR="003B1E6F">
        <w:rPr>
          <w:rFonts w:eastAsia="Georgia" w:cs="Georgia"/>
          <w:i/>
          <w:sz w:val="28"/>
          <w:szCs w:val="28"/>
        </w:rPr>
        <w:t xml:space="preserve"> </w:t>
      </w:r>
      <w:r w:rsidRPr="000A738A">
        <w:rPr>
          <w:rFonts w:eastAsia="Georgia" w:cs="Georgia"/>
          <w:i/>
          <w:sz w:val="28"/>
          <w:szCs w:val="28"/>
        </w:rPr>
        <w:t>contribuisce a far emergere la figura del farmacista come punto di riferimento</w:t>
      </w:r>
      <w:r>
        <w:rPr>
          <w:rFonts w:eastAsia="Georgia" w:cs="Georgia"/>
          <w:i/>
          <w:sz w:val="28"/>
          <w:szCs w:val="28"/>
        </w:rPr>
        <w:t xml:space="preserve"> </w:t>
      </w:r>
      <w:r w:rsidR="000E69A8">
        <w:rPr>
          <w:rFonts w:eastAsia="Georgia" w:cs="Georgia"/>
          <w:i/>
          <w:sz w:val="28"/>
          <w:szCs w:val="28"/>
        </w:rPr>
        <w:t xml:space="preserve">anche per la </w:t>
      </w:r>
      <w:r w:rsidRPr="000A738A">
        <w:rPr>
          <w:rFonts w:eastAsia="Georgia" w:cs="Georgia"/>
          <w:i/>
          <w:sz w:val="28"/>
          <w:szCs w:val="28"/>
        </w:rPr>
        <w:t xml:space="preserve"> ricerca di un corretto stile di vita</w:t>
      </w:r>
      <w:r w:rsidR="000E69A8">
        <w:rPr>
          <w:rFonts w:eastAsia="Georgia" w:cs="Georgia"/>
          <w:i/>
          <w:sz w:val="28"/>
          <w:szCs w:val="28"/>
        </w:rPr>
        <w:t>; l’acqua può essere considerata una vera e propria medicina, un aiuto insostituibile per far fronte a disturbi e problemi che possono essere risolti in maniera estremamente semplice</w:t>
      </w:r>
      <w:r w:rsidRPr="000A738A">
        <w:rPr>
          <w:rFonts w:eastAsia="Helvetica" w:cs="Helvetica"/>
          <w:i/>
          <w:color w:val="1D1D1D"/>
          <w:sz w:val="28"/>
          <w:szCs w:val="28"/>
        </w:rPr>
        <w:t>"</w:t>
      </w:r>
      <w:r>
        <w:rPr>
          <w:rFonts w:eastAsia="Helvetica" w:cs="Helvetica"/>
          <w:color w:val="1D1D1D"/>
          <w:sz w:val="28"/>
          <w:szCs w:val="28"/>
        </w:rPr>
        <w:t xml:space="preserve">. </w:t>
      </w:r>
    </w:p>
    <w:p w:rsidR="00DD5DB4" w:rsidRDefault="00DD5DB4" w:rsidP="00DD5DB4">
      <w:pPr>
        <w:autoSpaceDE w:val="0"/>
        <w:jc w:val="both"/>
        <w:rPr>
          <w:rFonts w:eastAsia="Helvetica" w:cs="Helvetica"/>
          <w:i/>
          <w:color w:val="1D1D1D"/>
          <w:sz w:val="28"/>
          <w:szCs w:val="28"/>
        </w:rPr>
      </w:pPr>
      <w:r>
        <w:rPr>
          <w:rFonts w:eastAsia="Helvetica" w:cs="Helvetica"/>
          <w:color w:val="1D1D1D"/>
          <w:sz w:val="28"/>
          <w:szCs w:val="28"/>
        </w:rPr>
        <w:t>“</w:t>
      </w:r>
      <w:r w:rsidRPr="00662414">
        <w:rPr>
          <w:rFonts w:eastAsia="Helvetica" w:cs="Helvetica"/>
          <w:i/>
          <w:color w:val="1D1D1D"/>
          <w:sz w:val="28"/>
          <w:szCs w:val="28"/>
        </w:rPr>
        <w:t>E' ben noto che a dover stare più attente sono le persone anziane</w:t>
      </w:r>
      <w:r>
        <w:rPr>
          <w:rFonts w:eastAsia="Helvetica" w:cs="Helvetica"/>
          <w:color w:val="1D1D1D"/>
          <w:sz w:val="28"/>
          <w:szCs w:val="28"/>
        </w:rPr>
        <w:t xml:space="preserve"> – continua Muschietti – </w:t>
      </w:r>
      <w:r w:rsidR="000E69A8">
        <w:rPr>
          <w:rFonts w:eastAsia="Helvetica" w:cs="Helvetica"/>
          <w:i/>
          <w:color w:val="1D1D1D"/>
          <w:sz w:val="28"/>
          <w:szCs w:val="28"/>
        </w:rPr>
        <w:t>che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possono </w:t>
      </w:r>
      <w:r w:rsidR="000E69A8">
        <w:rPr>
          <w:rFonts w:eastAsia="Helvetica" w:cs="Helvetica"/>
          <w:i/>
          <w:color w:val="1D1D1D"/>
          <w:sz w:val="28"/>
          <w:szCs w:val="28"/>
        </w:rPr>
        <w:t xml:space="preserve">facilmente </w:t>
      </w:r>
      <w:r>
        <w:rPr>
          <w:rFonts w:eastAsia="Helvetica" w:cs="Helvetica"/>
          <w:i/>
          <w:color w:val="1D1D1D"/>
          <w:sz w:val="28"/>
          <w:szCs w:val="28"/>
        </w:rPr>
        <w:t xml:space="preserve">incorrere in una veloce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disidratazione</w:t>
      </w:r>
      <w:r>
        <w:rPr>
          <w:rFonts w:eastAsia="Helvetica" w:cs="Helvetica"/>
          <w:i/>
          <w:color w:val="1D1D1D"/>
          <w:sz w:val="28"/>
          <w:szCs w:val="28"/>
        </w:rPr>
        <w:t>,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non </w:t>
      </w:r>
      <w:r>
        <w:rPr>
          <w:rFonts w:eastAsia="Helvetica" w:cs="Helvetica"/>
          <w:i/>
          <w:color w:val="1D1D1D"/>
          <w:sz w:val="28"/>
          <w:szCs w:val="28"/>
        </w:rPr>
        <w:t xml:space="preserve">avvertendo spesso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</w:t>
      </w:r>
      <w:r>
        <w:rPr>
          <w:rFonts w:eastAsia="Helvetica" w:cs="Helvetica"/>
          <w:i/>
          <w:color w:val="1D1D1D"/>
          <w:sz w:val="28"/>
          <w:szCs w:val="28"/>
        </w:rPr>
        <w:t>la necessità di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bere. In generale, però, una serie di</w:t>
      </w:r>
      <w:r>
        <w:rPr>
          <w:rFonts w:eastAsia="Helvetica" w:cs="Helvetica"/>
          <w:i/>
          <w:color w:val="1D1D1D"/>
          <w:sz w:val="28"/>
          <w:szCs w:val="28"/>
        </w:rPr>
        <w:t xml:space="preserve"> buone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</w:t>
      </w:r>
      <w:r w:rsidR="000E69A8">
        <w:rPr>
          <w:rFonts w:eastAsia="Helvetica" w:cs="Helvetica"/>
          <w:i/>
          <w:color w:val="1D1D1D"/>
          <w:sz w:val="28"/>
          <w:szCs w:val="28"/>
        </w:rPr>
        <w:t xml:space="preserve">norme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e </w:t>
      </w:r>
      <w:r>
        <w:rPr>
          <w:rFonts w:eastAsia="Helvetica" w:cs="Helvetica"/>
          <w:i/>
          <w:color w:val="1D1D1D"/>
          <w:sz w:val="28"/>
          <w:szCs w:val="28"/>
        </w:rPr>
        <w:t>accorgimenti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possono contribuire a ridurre notevolmente le conseguenze nocive delle ondate di calore”.</w:t>
      </w:r>
    </w:p>
    <w:p w:rsidR="00DD5DB4" w:rsidRPr="00662414" w:rsidRDefault="00DD5DB4" w:rsidP="00DD5DB4">
      <w:pPr>
        <w:autoSpaceDE w:val="0"/>
        <w:jc w:val="both"/>
        <w:rPr>
          <w:i/>
        </w:rPr>
      </w:pPr>
    </w:p>
    <w:p w:rsidR="00B8679F" w:rsidRDefault="00DD5DB4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  <w:r>
        <w:rPr>
          <w:rFonts w:eastAsia="Helvetica" w:cs="Helvetica"/>
          <w:color w:val="1D1D1D"/>
          <w:sz w:val="28"/>
          <w:szCs w:val="28"/>
        </w:rPr>
        <w:t xml:space="preserve">Nella giornata di </w:t>
      </w:r>
      <w:r>
        <w:rPr>
          <w:rFonts w:eastAsia="Helvetica" w:cs="Helvetica"/>
          <w:b/>
          <w:color w:val="1D1D1D"/>
          <w:sz w:val="28"/>
          <w:szCs w:val="28"/>
        </w:rPr>
        <w:t>venerdì</w:t>
      </w:r>
      <w:r w:rsidRPr="0097224E">
        <w:rPr>
          <w:rFonts w:eastAsia="Helvetica" w:cs="Helvetica"/>
          <w:b/>
          <w:color w:val="1D1D1D"/>
          <w:sz w:val="28"/>
          <w:szCs w:val="28"/>
        </w:rPr>
        <w:t xml:space="preserve"> </w:t>
      </w:r>
      <w:r>
        <w:rPr>
          <w:rFonts w:eastAsia="Helvetica" w:cs="Helvetica"/>
          <w:b/>
          <w:color w:val="1D1D1D"/>
          <w:sz w:val="28"/>
          <w:szCs w:val="28"/>
        </w:rPr>
        <w:t>29</w:t>
      </w:r>
      <w:r w:rsidRPr="0097224E">
        <w:rPr>
          <w:rFonts w:eastAsia="Helvetica" w:cs="Helvetica"/>
          <w:b/>
          <w:color w:val="1D1D1D"/>
          <w:sz w:val="28"/>
          <w:szCs w:val="28"/>
        </w:rPr>
        <w:t xml:space="preserve"> luglio</w:t>
      </w:r>
      <w:r>
        <w:rPr>
          <w:rFonts w:eastAsia="Helvetica" w:cs="Helvetica"/>
          <w:color w:val="1D1D1D"/>
          <w:sz w:val="28"/>
          <w:szCs w:val="28"/>
        </w:rPr>
        <w:t xml:space="preserve"> Farmacieunite organizza </w:t>
      </w:r>
      <w:r w:rsidRPr="00B60FBD">
        <w:rPr>
          <w:rFonts w:eastAsia="Helvetica" w:cs="Helvetica"/>
          <w:color w:val="0070C0"/>
          <w:sz w:val="28"/>
          <w:szCs w:val="28"/>
        </w:rPr>
        <w:t>"</w:t>
      </w:r>
      <w:r w:rsidRPr="00B60FBD">
        <w:rPr>
          <w:rFonts w:eastAsia="Helvetica" w:cs="Helvetica"/>
          <w:b/>
          <w:color w:val="0070C0"/>
          <w:sz w:val="28"/>
          <w:szCs w:val="28"/>
        </w:rPr>
        <w:t>La Giornata dell'Acqua in Farmacia</w:t>
      </w:r>
      <w:r w:rsidRPr="00B60FBD">
        <w:rPr>
          <w:rFonts w:eastAsia="Helvetica" w:cs="Helvetica"/>
          <w:color w:val="0070C0"/>
          <w:sz w:val="28"/>
          <w:szCs w:val="28"/>
        </w:rPr>
        <w:t>"</w:t>
      </w:r>
      <w:r w:rsidR="00223A63" w:rsidRPr="00223A63">
        <w:rPr>
          <w:rFonts w:eastAsia="Helvetica" w:cs="Helvetica"/>
          <w:sz w:val="28"/>
          <w:szCs w:val="28"/>
        </w:rPr>
        <w:t>, per il terzo anno</w:t>
      </w:r>
      <w:r w:rsidR="00223A63">
        <w:rPr>
          <w:rFonts w:eastAsia="Helvetica" w:cs="Helvetica"/>
          <w:sz w:val="28"/>
          <w:szCs w:val="28"/>
        </w:rPr>
        <w:t xml:space="preserve"> consecutivo</w:t>
      </w:r>
      <w:r w:rsidRPr="00223A63">
        <w:rPr>
          <w:rFonts w:eastAsia="Helvetica" w:cs="Helvetica"/>
          <w:sz w:val="28"/>
          <w:szCs w:val="28"/>
        </w:rPr>
        <w:t xml:space="preserve">. </w:t>
      </w:r>
      <w:r>
        <w:rPr>
          <w:rFonts w:eastAsia="Helvetica" w:cs="Helvetica"/>
          <w:color w:val="1D1D1D"/>
          <w:sz w:val="28"/>
          <w:szCs w:val="28"/>
        </w:rPr>
        <w:t>In cosa consiste l’iniziativa?</w:t>
      </w:r>
    </w:p>
    <w:p w:rsidR="000E69A8" w:rsidRDefault="000E69A8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</w:p>
    <w:p w:rsidR="005574CE" w:rsidRDefault="0097224E" w:rsidP="005574CE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  <w:r>
        <w:rPr>
          <w:rFonts w:eastAsia="Helvetica" w:cs="Helvetica"/>
          <w:color w:val="1D1D1D"/>
          <w:sz w:val="28"/>
          <w:szCs w:val="28"/>
        </w:rPr>
        <w:t>“</w:t>
      </w:r>
      <w:r w:rsidRPr="00662414">
        <w:rPr>
          <w:rFonts w:eastAsia="Helvetica" w:cs="Helvetica"/>
          <w:i/>
          <w:color w:val="1D1D1D"/>
          <w:sz w:val="28"/>
          <w:szCs w:val="28"/>
        </w:rPr>
        <w:t>Alle persone che si recheranno</w:t>
      </w:r>
      <w:r>
        <w:rPr>
          <w:rFonts w:eastAsia="Helvetica" w:cs="Helvetica"/>
          <w:color w:val="1D1D1D"/>
          <w:sz w:val="28"/>
          <w:szCs w:val="28"/>
        </w:rPr>
        <w:t xml:space="preserve">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in farmacia</w:t>
      </w:r>
      <w:r>
        <w:rPr>
          <w:rFonts w:eastAsia="Helvetica" w:cs="Helvetica"/>
          <w:color w:val="1D1D1D"/>
          <w:sz w:val="28"/>
          <w:szCs w:val="28"/>
        </w:rPr>
        <w:t xml:space="preserve"> – illustra il </w:t>
      </w:r>
      <w:r>
        <w:rPr>
          <w:rFonts w:eastAsia="Helvetica" w:cs="Helvetica"/>
          <w:iCs/>
          <w:color w:val="1D1D1D"/>
          <w:sz w:val="28"/>
          <w:szCs w:val="28"/>
        </w:rPr>
        <w:t>p</w:t>
      </w:r>
      <w:r w:rsidRPr="000A738A">
        <w:rPr>
          <w:rFonts w:eastAsia="Helvetica" w:cs="Helvetica"/>
          <w:iCs/>
          <w:color w:val="1D1D1D"/>
          <w:sz w:val="28"/>
          <w:szCs w:val="28"/>
        </w:rPr>
        <w:t xml:space="preserve">residente di Farmarca, </w:t>
      </w:r>
      <w:r w:rsidRPr="000A738A">
        <w:rPr>
          <w:rFonts w:eastAsia="Helvetica" w:cs="Helvetica"/>
          <w:b/>
          <w:iCs/>
          <w:color w:val="1D1D1D"/>
          <w:sz w:val="28"/>
          <w:szCs w:val="28"/>
        </w:rPr>
        <w:t>Mimmo d'Agostino</w:t>
      </w:r>
      <w:r>
        <w:rPr>
          <w:rFonts w:eastAsia="Helvetica" w:cs="Helvetica"/>
          <w:color w:val="1D1D1D"/>
          <w:sz w:val="28"/>
          <w:szCs w:val="28"/>
        </w:rPr>
        <w:t xml:space="preserve"> – </w:t>
      </w:r>
      <w:r w:rsidR="00BE7C80">
        <w:rPr>
          <w:rFonts w:eastAsia="Helvetica" w:cs="Helvetica"/>
          <w:i/>
          <w:color w:val="1D1D1D"/>
          <w:sz w:val="28"/>
          <w:szCs w:val="28"/>
        </w:rPr>
        <w:t xml:space="preserve">verrà consegnato </w:t>
      </w:r>
      <w:r w:rsidR="00DD5DB4">
        <w:rPr>
          <w:rFonts w:eastAsia="Helvetica" w:cs="Helvetica"/>
          <w:i/>
          <w:color w:val="1D1D1D"/>
          <w:sz w:val="28"/>
          <w:szCs w:val="28"/>
        </w:rPr>
        <w:t xml:space="preserve">un “kit anti-afa”, che comprende </w:t>
      </w:r>
      <w:r w:rsidR="006A7FE2">
        <w:rPr>
          <w:rFonts w:eastAsia="Helvetica" w:cs="Helvetica"/>
          <w:i/>
          <w:color w:val="1D1D1D"/>
          <w:sz w:val="28"/>
          <w:szCs w:val="28"/>
        </w:rPr>
        <w:t xml:space="preserve">un vademecum recante essenziali linee guida per fronteggiare al meglio i giorni più caldi dell’estate; sarà inoltre regalata </w:t>
      </w:r>
      <w:r w:rsidR="00DD5DB4">
        <w:rPr>
          <w:rFonts w:eastAsia="Helvetica" w:cs="Helvetica"/>
          <w:i/>
          <w:color w:val="1D1D1D"/>
          <w:sz w:val="28"/>
          <w:szCs w:val="28"/>
        </w:rPr>
        <w:t xml:space="preserve"> </w:t>
      </w:r>
      <w:r w:rsidRPr="00662414">
        <w:rPr>
          <w:rFonts w:eastAsia="Helvetica" w:cs="Helvetica"/>
          <w:i/>
          <w:color w:val="1D1D1D"/>
          <w:sz w:val="28"/>
          <w:szCs w:val="28"/>
        </w:rPr>
        <w:t>una bottiglietta da mezzo litro d'acqua minerale</w:t>
      </w:r>
      <w:r w:rsidR="00FE49DB">
        <w:rPr>
          <w:rFonts w:eastAsia="Helvetica" w:cs="Helvetica"/>
          <w:i/>
          <w:color w:val="1D1D1D"/>
          <w:sz w:val="28"/>
          <w:szCs w:val="28"/>
        </w:rPr>
        <w:t xml:space="preserve"> e una bustina di sali minerali. Un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</w:t>
      </w:r>
      <w:r w:rsidR="00FE49DB">
        <w:rPr>
          <w:rFonts w:eastAsia="Helvetica" w:cs="Helvetica"/>
          <w:i/>
          <w:color w:val="1D1D1D"/>
          <w:sz w:val="28"/>
          <w:szCs w:val="28"/>
        </w:rPr>
        <w:t xml:space="preserve">doppio omaggio per un duplice </w:t>
      </w:r>
      <w:r w:rsidRPr="00662414">
        <w:rPr>
          <w:rFonts w:eastAsia="Helvetica" w:cs="Helvetica"/>
          <w:i/>
          <w:color w:val="1D1D1D"/>
          <w:sz w:val="28"/>
          <w:szCs w:val="28"/>
        </w:rPr>
        <w:t>invito</w:t>
      </w:r>
      <w:r w:rsidR="00FE49DB">
        <w:rPr>
          <w:rFonts w:eastAsia="Helvetica" w:cs="Helvetica"/>
          <w:i/>
          <w:color w:val="1D1D1D"/>
          <w:sz w:val="28"/>
          <w:szCs w:val="28"/>
        </w:rPr>
        <w:t>, dunque: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non dimenticar</w:t>
      </w:r>
      <w:r w:rsidR="00FE49DB">
        <w:rPr>
          <w:rFonts w:eastAsia="Helvetica" w:cs="Helvetica"/>
          <w:i/>
          <w:color w:val="1D1D1D"/>
          <w:sz w:val="28"/>
          <w:szCs w:val="28"/>
        </w:rPr>
        <w:t>e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 di bere regolarm</w:t>
      </w:r>
      <w:r w:rsidR="00FE49DB">
        <w:rPr>
          <w:rFonts w:eastAsia="Helvetica" w:cs="Helvetica"/>
          <w:i/>
          <w:color w:val="1D1D1D"/>
          <w:sz w:val="28"/>
          <w:szCs w:val="28"/>
        </w:rPr>
        <w:t xml:space="preserve">ente durante la giornata e ricordare di </w:t>
      </w:r>
      <w:r w:rsidRPr="00662414">
        <w:rPr>
          <w:rFonts w:eastAsia="Helvetica" w:cs="Helvetica"/>
          <w:i/>
          <w:color w:val="1D1D1D"/>
          <w:sz w:val="28"/>
          <w:szCs w:val="28"/>
        </w:rPr>
        <w:t xml:space="preserve">mantenere il giusto apporto degli </w:t>
      </w:r>
      <w:r w:rsidR="00FE49DB">
        <w:rPr>
          <w:rFonts w:eastAsia="Helvetica" w:cs="Helvetica"/>
          <w:i/>
          <w:color w:val="1D1D1D"/>
          <w:sz w:val="28"/>
          <w:szCs w:val="28"/>
        </w:rPr>
        <w:t xml:space="preserve">elementi essenziali al nostro organismo, soprattutto nelle ore centrali delle giornate estive </w:t>
      </w:r>
      <w:r>
        <w:rPr>
          <w:rFonts w:eastAsia="Helvetica" w:cs="Helvetica"/>
          <w:color w:val="1D1D1D"/>
          <w:sz w:val="28"/>
          <w:szCs w:val="28"/>
        </w:rPr>
        <w:t xml:space="preserve">”. </w:t>
      </w:r>
    </w:p>
    <w:p w:rsidR="000E69A8" w:rsidRPr="00223A63" w:rsidRDefault="000E69A8" w:rsidP="005574CE">
      <w:pPr>
        <w:autoSpaceDE w:val="0"/>
        <w:jc w:val="both"/>
        <w:rPr>
          <w:rFonts w:eastAsia="Helvetica" w:cs="Helvetica"/>
          <w:i/>
          <w:color w:val="1D1D1D"/>
          <w:sz w:val="28"/>
          <w:szCs w:val="28"/>
        </w:rPr>
      </w:pPr>
    </w:p>
    <w:p w:rsidR="00B8679F" w:rsidRDefault="0008215B" w:rsidP="00B8679F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eastAsia="Helvetica" w:cs="Helvetica"/>
          <w:sz w:val="28"/>
          <w:szCs w:val="28"/>
        </w:rPr>
        <w:lastRenderedPageBreak/>
        <w:t>Questo il</w:t>
      </w:r>
      <w:r w:rsidR="00E0575F" w:rsidRPr="001B406D">
        <w:rPr>
          <w:rFonts w:eastAsia="Helvetica" w:cs="Helvetica"/>
          <w:color w:val="FF0000"/>
          <w:sz w:val="28"/>
          <w:szCs w:val="28"/>
        </w:rPr>
        <w:t xml:space="preserve"> </w:t>
      </w:r>
      <w:r w:rsidR="00E0575F" w:rsidRPr="0008215B">
        <w:rPr>
          <w:rFonts w:eastAsia="Helvetica" w:cs="Helvetica"/>
          <w:sz w:val="28"/>
          <w:szCs w:val="28"/>
        </w:rPr>
        <w:t>comment</w:t>
      </w:r>
      <w:r>
        <w:rPr>
          <w:rFonts w:eastAsia="Helvetica" w:cs="Helvetica"/>
          <w:sz w:val="28"/>
          <w:szCs w:val="28"/>
        </w:rPr>
        <w:t>o del</w:t>
      </w:r>
      <w:r w:rsidR="00602614">
        <w:rPr>
          <w:rFonts w:eastAsia="Helvetica" w:cs="Helvetica"/>
          <w:sz w:val="28"/>
          <w:szCs w:val="28"/>
        </w:rPr>
        <w:t xml:space="preserve"> </w:t>
      </w:r>
      <w:r w:rsidR="002269EE">
        <w:rPr>
          <w:rFonts w:eastAsia="Helvetica" w:cs="Helvetica"/>
          <w:iCs/>
          <w:sz w:val="28"/>
          <w:szCs w:val="28"/>
        </w:rPr>
        <w:t xml:space="preserve">direttore </w:t>
      </w:r>
      <w:r w:rsidR="00E0575F" w:rsidRPr="0008215B">
        <w:rPr>
          <w:rFonts w:eastAsia="Helvetica" w:cs="Helvetica"/>
          <w:iCs/>
          <w:sz w:val="28"/>
          <w:szCs w:val="28"/>
        </w:rPr>
        <w:t xml:space="preserve">marketing di Acqua Minerale San Benedetto, </w:t>
      </w:r>
      <w:r>
        <w:rPr>
          <w:rFonts w:eastAsia="Helvetica" w:cs="Helvetica"/>
          <w:b/>
          <w:iCs/>
          <w:sz w:val="28"/>
          <w:szCs w:val="28"/>
        </w:rPr>
        <w:t xml:space="preserve">Vincenzo </w:t>
      </w:r>
      <w:r w:rsidR="00E0575F" w:rsidRPr="0008215B">
        <w:rPr>
          <w:rFonts w:eastAsia="Helvetica" w:cs="Helvetica"/>
          <w:b/>
          <w:iCs/>
          <w:sz w:val="28"/>
          <w:szCs w:val="28"/>
        </w:rPr>
        <w:t>Tundo</w:t>
      </w:r>
      <w:r w:rsidR="00FE32A4">
        <w:rPr>
          <w:rFonts w:eastAsia="Helvetica" w:cs="Helvetica"/>
          <w:b/>
          <w:iCs/>
          <w:sz w:val="28"/>
          <w:szCs w:val="28"/>
        </w:rPr>
        <w:t xml:space="preserve">: </w:t>
      </w:r>
      <w:r w:rsidR="00B8679F" w:rsidRPr="00B8679F">
        <w:rPr>
          <w:rFonts w:eastAsia="Helvetica" w:cs="Times New Roman"/>
          <w:i/>
          <w:iCs/>
          <w:sz w:val="28"/>
          <w:szCs w:val="28"/>
        </w:rPr>
        <w:t>“Partecipare alla Giornata dell’Acqua in Farmacia è per San Benedetto motivo d’orgoglio. L’acqua è sinonimo di vita, non esiste qualcosa di più prezioso e salvaguardare la sua purezza è la nostra ragion d’essere per poterla consegnare intatta alle generazioni future. Ed è per questo che, da azienda leader del settore, ci impegniamo da anni in questa direzione. Il rispetto ambientale, la salute e il benessere del consumatore sono i capisaldi del nostro lavoro</w:t>
      </w:r>
      <w:r w:rsidR="00B8679F">
        <w:rPr>
          <w:rFonts w:eastAsia="Helvetica" w:cs="Times New Roman"/>
          <w:i/>
          <w:iCs/>
          <w:sz w:val="28"/>
          <w:szCs w:val="28"/>
        </w:rPr>
        <w:t>.</w:t>
      </w:r>
      <w:r w:rsidR="00ED00F6">
        <w:rPr>
          <w:rFonts w:eastAsia="Helvetica" w:cs="Times New Roman"/>
          <w:i/>
          <w:iCs/>
          <w:sz w:val="28"/>
          <w:szCs w:val="28"/>
        </w:rPr>
        <w:t xml:space="preserve"> </w:t>
      </w:r>
      <w:r w:rsidR="00B8679F" w:rsidRPr="00B8679F">
        <w:rPr>
          <w:rFonts w:cs="Times New Roman"/>
          <w:i/>
          <w:sz w:val="28"/>
          <w:szCs w:val="28"/>
        </w:rPr>
        <w:t>I risultati sono sotto gli occhi di tutti: solo negli ultimi due anni abbiamo ridotto le emissioni complessive di CO2 equivalen</w:t>
      </w:r>
      <w:r w:rsidR="004B2A3D">
        <w:rPr>
          <w:rFonts w:cs="Times New Roman"/>
          <w:i/>
          <w:sz w:val="28"/>
          <w:szCs w:val="28"/>
        </w:rPr>
        <w:t>te</w:t>
      </w:r>
      <w:r w:rsidR="00B8679F" w:rsidRPr="00B8679F">
        <w:rPr>
          <w:rFonts w:cs="Times New Roman"/>
          <w:i/>
          <w:sz w:val="28"/>
          <w:szCs w:val="28"/>
        </w:rPr>
        <w:t xml:space="preserve"> del 12,7% sulla linea Acqua Minerale San Benedetto Progetto Ecogreen</w:t>
      </w:r>
      <w:r w:rsidR="00B8679F" w:rsidRPr="00B8679F">
        <w:rPr>
          <w:rFonts w:cs="Times New Roman"/>
          <w:sz w:val="28"/>
          <w:szCs w:val="28"/>
        </w:rPr>
        <w:t>”.</w:t>
      </w:r>
    </w:p>
    <w:p w:rsidR="005E6CEF" w:rsidRDefault="005E6CEF" w:rsidP="00B8679F">
      <w:pPr>
        <w:autoSpaceDE w:val="0"/>
        <w:jc w:val="both"/>
        <w:rPr>
          <w:rFonts w:cs="Times New Roman"/>
          <w:sz w:val="28"/>
          <w:szCs w:val="28"/>
        </w:rPr>
      </w:pPr>
    </w:p>
    <w:p w:rsidR="005E6CEF" w:rsidRPr="002F7B4B" w:rsidRDefault="005E6CEF" w:rsidP="005E6CEF">
      <w:pPr>
        <w:autoSpaceDE w:val="0"/>
        <w:jc w:val="both"/>
        <w:rPr>
          <w:rFonts w:cs="Times New Roman"/>
          <w:i/>
          <w:sz w:val="28"/>
          <w:szCs w:val="28"/>
        </w:rPr>
      </w:pPr>
      <w:r w:rsidRPr="005E6CEF">
        <w:rPr>
          <w:rFonts w:cs="Times New Roman"/>
          <w:sz w:val="28"/>
          <w:szCs w:val="28"/>
        </w:rPr>
        <w:t xml:space="preserve">“Progetto Ecogreen” è la linea di bottiglie di Acqua Minerale San Benedetto </w:t>
      </w:r>
      <w:r w:rsidRPr="005E6CEF">
        <w:rPr>
          <w:rFonts w:cs="Times New Roman"/>
          <w:bCs/>
          <w:sz w:val="28"/>
          <w:szCs w:val="28"/>
        </w:rPr>
        <w:t xml:space="preserve">dedicata a chi ama la natura e </w:t>
      </w:r>
      <w:r w:rsidRPr="005E6CEF">
        <w:rPr>
          <w:rFonts w:cs="Times New Roman"/>
          <w:sz w:val="28"/>
          <w:szCs w:val="28"/>
        </w:rPr>
        <w:t xml:space="preserve">studiata per contribuire a preservare le risorse del nostro pianeta; </w:t>
      </w:r>
      <w:r w:rsidRPr="005E6CEF">
        <w:rPr>
          <w:rFonts w:cs="Times New Roman"/>
          <w:b/>
          <w:sz w:val="28"/>
          <w:szCs w:val="28"/>
        </w:rPr>
        <w:t>la</w:t>
      </w:r>
      <w:r w:rsidRPr="005E6CEF">
        <w:rPr>
          <w:rFonts w:cs="Times New Roman"/>
          <w:sz w:val="28"/>
          <w:szCs w:val="28"/>
        </w:rPr>
        <w:t xml:space="preserve"> </w:t>
      </w:r>
      <w:r w:rsidRPr="005E6CEF">
        <w:rPr>
          <w:rFonts w:cs="Times New Roman"/>
          <w:b/>
          <w:sz w:val="28"/>
          <w:szCs w:val="28"/>
        </w:rPr>
        <w:t>prima linea di prodotti in Italia a ricevere dal Ministero dell’Ambiente la certificazione del Programma per la valutazione dell’impronta ambientale</w:t>
      </w:r>
      <w:r w:rsidRPr="005E6CEF">
        <w:rPr>
          <w:rFonts w:cs="Times New Roman"/>
          <w:sz w:val="28"/>
          <w:szCs w:val="28"/>
        </w:rPr>
        <w:t xml:space="preserve">. Il 100% delle emissioni di CO2 di tutto il ciclo di vita dei formati di questa linea - comprendente la bottiglia da mezzo litro per il consumo “on the go”; la bottiglia </w:t>
      </w:r>
      <w:r w:rsidRPr="005E6CEF">
        <w:rPr>
          <w:rFonts w:cs="Times New Roman"/>
          <w:bCs/>
          <w:i/>
          <w:sz w:val="28"/>
          <w:szCs w:val="28"/>
        </w:rPr>
        <w:t>1L Easy</w:t>
      </w:r>
      <w:r w:rsidRPr="005E6CEF">
        <w:rPr>
          <w:rFonts w:cs="Times New Roman"/>
          <w:sz w:val="28"/>
          <w:szCs w:val="28"/>
        </w:rPr>
        <w:t xml:space="preserve"> pratica e funzionale e i formati famiglia da </w:t>
      </w:r>
      <w:r w:rsidRPr="005E6CEF">
        <w:rPr>
          <w:rFonts w:cs="Times New Roman"/>
          <w:bCs/>
          <w:i/>
          <w:sz w:val="28"/>
          <w:szCs w:val="28"/>
        </w:rPr>
        <w:t>1,5L</w:t>
      </w:r>
      <w:r w:rsidRPr="005E6CEF">
        <w:rPr>
          <w:rFonts w:cs="Times New Roman"/>
          <w:b/>
          <w:bCs/>
          <w:sz w:val="28"/>
          <w:szCs w:val="28"/>
        </w:rPr>
        <w:t xml:space="preserve"> </w:t>
      </w:r>
      <w:r w:rsidRPr="005E6CEF">
        <w:rPr>
          <w:rFonts w:cs="Times New Roman"/>
          <w:sz w:val="28"/>
          <w:szCs w:val="28"/>
        </w:rPr>
        <w:t>e</w:t>
      </w:r>
      <w:r w:rsidRPr="005E6CEF">
        <w:rPr>
          <w:rFonts w:cs="Times New Roman"/>
          <w:b/>
          <w:bCs/>
          <w:sz w:val="28"/>
          <w:szCs w:val="28"/>
        </w:rPr>
        <w:t xml:space="preserve"> </w:t>
      </w:r>
      <w:r w:rsidRPr="005E6CEF">
        <w:rPr>
          <w:rFonts w:cs="Times New Roman"/>
          <w:bCs/>
          <w:i/>
          <w:sz w:val="28"/>
          <w:szCs w:val="28"/>
        </w:rPr>
        <w:t>2L</w:t>
      </w:r>
      <w:r w:rsidRPr="005E6CEF">
        <w:rPr>
          <w:rFonts w:cs="Times New Roman"/>
          <w:sz w:val="28"/>
          <w:szCs w:val="28"/>
        </w:rPr>
        <w:t xml:space="preserve"> - è compensato attraverso l’acquisto di crediti di tipo “VERs” che finanziano progetti ecosostenibili volti alla salvaguardia del clima. Inoltre, in un’ottica sempre più sostenibile, i formati da </w:t>
      </w:r>
      <w:r w:rsidRPr="005E6CEF">
        <w:rPr>
          <w:rFonts w:cs="Times New Roman"/>
          <w:bCs/>
          <w:i/>
          <w:sz w:val="28"/>
          <w:szCs w:val="28"/>
        </w:rPr>
        <w:t>1L Easy</w:t>
      </w:r>
      <w:r w:rsidRPr="005E6CEF">
        <w:rPr>
          <w:rFonts w:cs="Times New Roman"/>
          <w:i/>
          <w:sz w:val="28"/>
          <w:szCs w:val="28"/>
        </w:rPr>
        <w:t xml:space="preserve"> </w:t>
      </w:r>
      <w:r w:rsidRPr="005E6CEF">
        <w:rPr>
          <w:rFonts w:cs="Times New Roman"/>
          <w:sz w:val="28"/>
          <w:szCs w:val="28"/>
        </w:rPr>
        <w:t xml:space="preserve">e quelli famiglia da </w:t>
      </w:r>
      <w:r w:rsidRPr="005E6CEF">
        <w:rPr>
          <w:rFonts w:cs="Times New Roman"/>
          <w:bCs/>
          <w:i/>
          <w:sz w:val="28"/>
          <w:szCs w:val="28"/>
        </w:rPr>
        <w:t>1,5L</w:t>
      </w:r>
      <w:r w:rsidRPr="005E6CEF">
        <w:rPr>
          <w:rFonts w:cs="Times New Roman"/>
          <w:i/>
          <w:sz w:val="28"/>
          <w:szCs w:val="28"/>
        </w:rPr>
        <w:t xml:space="preserve"> </w:t>
      </w:r>
      <w:r w:rsidRPr="005E6CEF">
        <w:rPr>
          <w:rFonts w:cs="Times New Roman"/>
          <w:sz w:val="28"/>
          <w:szCs w:val="28"/>
        </w:rPr>
        <w:t xml:space="preserve">e </w:t>
      </w:r>
      <w:r w:rsidRPr="005E6CEF">
        <w:rPr>
          <w:rFonts w:cs="Times New Roman"/>
          <w:bCs/>
          <w:i/>
          <w:sz w:val="28"/>
          <w:szCs w:val="28"/>
        </w:rPr>
        <w:t>2L</w:t>
      </w:r>
      <w:r w:rsidRPr="005E6CEF">
        <w:rPr>
          <w:rFonts w:cs="Times New Roman"/>
          <w:sz w:val="28"/>
          <w:szCs w:val="28"/>
        </w:rPr>
        <w:t xml:space="preserve"> utilizzano rispettivamente il </w:t>
      </w:r>
      <w:r w:rsidRPr="005E6CEF">
        <w:rPr>
          <w:rFonts w:cs="Times New Roman"/>
          <w:bCs/>
          <w:sz w:val="28"/>
          <w:szCs w:val="28"/>
        </w:rPr>
        <w:t>50%</w:t>
      </w:r>
      <w:r w:rsidRPr="005E6CEF">
        <w:rPr>
          <w:rFonts w:cs="Times New Roman"/>
          <w:sz w:val="28"/>
          <w:szCs w:val="28"/>
        </w:rPr>
        <w:t xml:space="preserve"> e il </w:t>
      </w:r>
      <w:r w:rsidRPr="005E6CEF">
        <w:rPr>
          <w:rFonts w:cs="Times New Roman"/>
          <w:bCs/>
          <w:sz w:val="28"/>
          <w:szCs w:val="28"/>
        </w:rPr>
        <w:t>30%</w:t>
      </w:r>
      <w:r w:rsidRPr="005E6CEF">
        <w:rPr>
          <w:rFonts w:cs="Times New Roman"/>
          <w:sz w:val="28"/>
          <w:szCs w:val="28"/>
        </w:rPr>
        <w:t xml:space="preserve"> di RPET, PET rigenerato proveniente dal riciclo della plastica, riducendo il fabbisogno di materia prima vergine e quindi di petrolio.</w:t>
      </w:r>
      <w:r w:rsidR="002F7B4B">
        <w:rPr>
          <w:rFonts w:cs="Times New Roman"/>
          <w:sz w:val="28"/>
          <w:szCs w:val="28"/>
        </w:rPr>
        <w:t xml:space="preserve"> San Benedetto, inoltre, ha cominciato ad utilizzare la plastica rigenerata nella misura del 10% anche per il formato dal </w:t>
      </w:r>
      <w:r w:rsidR="002F7B4B" w:rsidRPr="002F7B4B">
        <w:rPr>
          <w:rFonts w:cs="Times New Roman"/>
          <w:i/>
          <w:sz w:val="28"/>
          <w:szCs w:val="28"/>
        </w:rPr>
        <w:t>0,5L</w:t>
      </w:r>
      <w:r w:rsidR="002F7B4B">
        <w:rPr>
          <w:rFonts w:cs="Times New Roman"/>
          <w:i/>
          <w:sz w:val="28"/>
          <w:szCs w:val="28"/>
        </w:rPr>
        <w:t>.</w:t>
      </w:r>
    </w:p>
    <w:p w:rsidR="005E6CEF" w:rsidRDefault="005E6CEF" w:rsidP="005E6CEF">
      <w:pPr>
        <w:autoSpaceDE w:val="0"/>
        <w:jc w:val="both"/>
        <w:rPr>
          <w:rFonts w:cs="Times New Roman"/>
          <w:iCs/>
          <w:sz w:val="28"/>
          <w:szCs w:val="28"/>
        </w:rPr>
      </w:pPr>
    </w:p>
    <w:p w:rsidR="005E6CEF" w:rsidRPr="005E6CEF" w:rsidRDefault="005E6CEF" w:rsidP="005E6CEF">
      <w:pPr>
        <w:autoSpaceDE w:val="0"/>
        <w:jc w:val="both"/>
        <w:rPr>
          <w:rFonts w:cs="Times New Roman"/>
          <w:sz w:val="28"/>
          <w:szCs w:val="28"/>
        </w:rPr>
      </w:pPr>
      <w:r w:rsidRPr="005E6CEF">
        <w:rPr>
          <w:rFonts w:cs="Times New Roman"/>
          <w:iCs/>
          <w:sz w:val="28"/>
          <w:szCs w:val="28"/>
        </w:rPr>
        <w:t xml:space="preserve">Con l'acquisto di crediti di carbonio sufficienti a compensare tutte le emissioni prodotte per la linea di acqua minerale “progetto ecogreen”, San Benedetto contribuisce alla riduzione delle emissioni globali di CO2 e a sensibilizzare sul cambiamento climatico. </w:t>
      </w:r>
      <w:r w:rsidRPr="005E6CEF">
        <w:rPr>
          <w:rFonts w:cs="Times New Roman"/>
          <w:bCs/>
          <w:iCs/>
          <w:sz w:val="28"/>
          <w:szCs w:val="28"/>
        </w:rPr>
        <w:t>L’azienda,</w:t>
      </w:r>
      <w:r w:rsidRPr="005E6CEF">
        <w:rPr>
          <w:rFonts w:cs="Times New Roman"/>
          <w:bCs/>
          <w:i/>
          <w:iCs/>
          <w:sz w:val="28"/>
          <w:szCs w:val="28"/>
        </w:rPr>
        <w:t xml:space="preserve"> </w:t>
      </w:r>
      <w:r w:rsidRPr="005E6CEF">
        <w:rPr>
          <w:rFonts w:cs="Times New Roman"/>
          <w:iCs/>
          <w:sz w:val="28"/>
          <w:szCs w:val="28"/>
        </w:rPr>
        <w:t xml:space="preserve">sta, lavorando con gli esperti del clima e dello sviluppo sostenibile di </w:t>
      </w:r>
      <w:r w:rsidRPr="005E6CEF">
        <w:rPr>
          <w:rFonts w:cs="Times New Roman"/>
          <w:b/>
          <w:iCs/>
          <w:sz w:val="28"/>
          <w:szCs w:val="28"/>
        </w:rPr>
        <w:t xml:space="preserve">ClimateCare </w:t>
      </w:r>
      <w:r w:rsidRPr="005E6CEF">
        <w:rPr>
          <w:rFonts w:cs="Times New Roman"/>
          <w:iCs/>
          <w:sz w:val="28"/>
          <w:szCs w:val="28"/>
        </w:rPr>
        <w:t>per contribuire al miglioramento delle condizioni di vita delle comunità del Pamir</w:t>
      </w:r>
      <w:r w:rsidRPr="005E6CEF">
        <w:rPr>
          <w:rFonts w:cs="Times New Roman"/>
          <w:sz w:val="28"/>
          <w:szCs w:val="28"/>
        </w:rPr>
        <w:t>, la splendida regione montuosa nel sud est del Tagikistan e nel nord dell’Afghanistan, conosciuta da tutti come il tetto del mondo</w:t>
      </w:r>
      <w:r w:rsidRPr="005E6CEF">
        <w:rPr>
          <w:rFonts w:cs="Times New Roman"/>
          <w:iCs/>
          <w:sz w:val="28"/>
          <w:szCs w:val="28"/>
        </w:rPr>
        <w:t>.</w:t>
      </w:r>
      <w:r w:rsidRPr="005E6CEF">
        <w:rPr>
          <w:rFonts w:cs="Times New Roman"/>
          <w:bCs/>
          <w:i/>
          <w:iCs/>
          <w:sz w:val="28"/>
          <w:szCs w:val="28"/>
        </w:rPr>
        <w:t xml:space="preserve"> </w:t>
      </w:r>
      <w:r w:rsidRPr="005E6CEF">
        <w:rPr>
          <w:rFonts w:cs="Times New Roman"/>
          <w:iCs/>
          <w:sz w:val="28"/>
          <w:szCs w:val="28"/>
        </w:rPr>
        <w:t xml:space="preserve">Attraverso ClimateCare, San Benedetto sostiene il progetto </w:t>
      </w:r>
      <w:r w:rsidRPr="005E6CEF">
        <w:rPr>
          <w:rFonts w:cs="Times New Roman"/>
          <w:i/>
          <w:iCs/>
          <w:sz w:val="28"/>
          <w:szCs w:val="28"/>
        </w:rPr>
        <w:t>Hydro Pamir</w:t>
      </w:r>
      <w:r w:rsidRPr="005E6CEF">
        <w:rPr>
          <w:rFonts w:cs="Times New Roman"/>
          <w:sz w:val="28"/>
          <w:szCs w:val="28"/>
        </w:rPr>
        <w:t xml:space="preserve">: </w:t>
      </w:r>
      <w:r w:rsidRPr="005E6CEF">
        <w:rPr>
          <w:rFonts w:cs="Times New Roman"/>
          <w:iCs/>
          <w:sz w:val="28"/>
          <w:szCs w:val="28"/>
        </w:rPr>
        <w:t xml:space="preserve">una centrale </w:t>
      </w:r>
      <w:r w:rsidRPr="005E6CEF">
        <w:rPr>
          <w:rFonts w:cs="Times New Roman"/>
          <w:sz w:val="28"/>
          <w:szCs w:val="28"/>
        </w:rPr>
        <w:t>idroelettrica a due turbine di 14 MW che genera circa 94.000 MWh di energia pulita e affidabile all’anno. Il progetto sta contribuendo a rinvigorire l'economia locale. Per la prima volta in 15 anni , case, scuole, edifici governativi e negozi della regione dispongono di energia ininterrotta. L'energia generata viene distribuita anche a 3.500 case e negozi nel vicino Afghanistan. Gli abitanti dicono che adesso, grazie al totale rimodernamento della rete elettrica, una luce brilla sul tetto del loro mondo.</w:t>
      </w:r>
    </w:p>
    <w:p w:rsidR="005E6CEF" w:rsidRDefault="005E6CEF" w:rsidP="005E6CEF">
      <w:pPr>
        <w:autoSpaceDE w:val="0"/>
        <w:jc w:val="both"/>
        <w:rPr>
          <w:rFonts w:cs="Times New Roman"/>
          <w:sz w:val="28"/>
          <w:szCs w:val="28"/>
        </w:rPr>
      </w:pPr>
    </w:p>
    <w:p w:rsidR="007C7EAB" w:rsidRPr="005E6CEF" w:rsidRDefault="007C7EAB" w:rsidP="005E6CEF">
      <w:pPr>
        <w:autoSpaceDE w:val="0"/>
        <w:jc w:val="both"/>
        <w:rPr>
          <w:rFonts w:cs="Times New Roman"/>
          <w:sz w:val="28"/>
          <w:szCs w:val="28"/>
        </w:rPr>
      </w:pPr>
    </w:p>
    <w:p w:rsidR="00B8679F" w:rsidRDefault="00B8679F" w:rsidP="00B8679F">
      <w:pPr>
        <w:autoSpaceDE w:val="0"/>
        <w:jc w:val="both"/>
        <w:rPr>
          <w:rFonts w:asciiTheme="minorHAnsi" w:eastAsia="Helvetica" w:hAnsiTheme="minorHAnsi"/>
          <w:bCs/>
          <w:i/>
          <w:iCs/>
        </w:rPr>
      </w:pPr>
    </w:p>
    <w:p w:rsidR="00F42F9F" w:rsidRPr="008770B8" w:rsidRDefault="00614B35" w:rsidP="00B8679F">
      <w:pPr>
        <w:autoSpaceDE w:val="0"/>
        <w:jc w:val="both"/>
        <w:rPr>
          <w:rFonts w:eastAsia="Helvetica" w:cs="Helvetica"/>
          <w:sz w:val="28"/>
          <w:szCs w:val="28"/>
        </w:rPr>
      </w:pPr>
      <w:r w:rsidRPr="00614B35">
        <w:rPr>
          <w:rFonts w:eastAsia="Helvetica" w:cs="Helvetica"/>
          <w:bCs/>
          <w:color w:val="1D1D1D"/>
          <w:sz w:val="28"/>
          <w:szCs w:val="28"/>
        </w:rPr>
        <w:lastRenderedPageBreak/>
        <w:t xml:space="preserve">La salute? È in </w:t>
      </w:r>
      <w:r w:rsidR="002269EE">
        <w:rPr>
          <w:rFonts w:eastAsia="Helvetica" w:cs="Helvetica"/>
          <w:bCs/>
          <w:color w:val="1D1D1D"/>
          <w:sz w:val="28"/>
          <w:szCs w:val="28"/>
        </w:rPr>
        <w:t xml:space="preserve">un </w:t>
      </w:r>
      <w:r w:rsidRPr="00614B35">
        <w:rPr>
          <w:rFonts w:eastAsia="Helvetica" w:cs="Helvetica"/>
          <w:bCs/>
          <w:color w:val="1D1D1D"/>
          <w:sz w:val="28"/>
          <w:szCs w:val="28"/>
        </w:rPr>
        <w:t>bicchiere d’acqua.</w:t>
      </w:r>
      <w:r w:rsidR="008770B8" w:rsidRPr="00614B35">
        <w:rPr>
          <w:rFonts w:eastAsia="Helvetica" w:cs="Helvetica"/>
          <w:sz w:val="28"/>
          <w:szCs w:val="28"/>
        </w:rPr>
        <w:t xml:space="preserve"> </w:t>
      </w:r>
      <w:r w:rsidR="008770B8" w:rsidRPr="008770B8">
        <w:rPr>
          <w:rFonts w:eastAsia="Helvetica" w:cs="Helvetica"/>
          <w:sz w:val="28"/>
          <w:szCs w:val="28"/>
        </w:rPr>
        <w:t>Passa trovarci</w:t>
      </w:r>
      <w:r w:rsidR="008770B8">
        <w:rPr>
          <w:rFonts w:eastAsia="Helvetica" w:cs="Helvetica"/>
          <w:sz w:val="28"/>
          <w:szCs w:val="28"/>
        </w:rPr>
        <w:t xml:space="preserve"> in farmacia,</w:t>
      </w:r>
      <w:r w:rsidR="008770B8" w:rsidRPr="008770B8">
        <w:rPr>
          <w:rFonts w:eastAsia="Helvetica" w:cs="Helvetica"/>
          <w:sz w:val="28"/>
          <w:szCs w:val="28"/>
        </w:rPr>
        <w:t xml:space="preserve"> te ne regaleremo una bottiglia.</w:t>
      </w:r>
    </w:p>
    <w:p w:rsidR="00F52C40" w:rsidRDefault="00F52C40" w:rsidP="00F52C40">
      <w:pPr>
        <w:autoSpaceDE w:val="0"/>
        <w:jc w:val="both"/>
        <w:rPr>
          <w:noProof/>
          <w:lang w:eastAsia="it-IT" w:bidi="ar-SA"/>
        </w:rPr>
      </w:pPr>
    </w:p>
    <w:p w:rsidR="00CB6A3C" w:rsidRDefault="000E69A8" w:rsidP="00F52C40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  <w:r>
        <w:rPr>
          <w:rFonts w:eastAsia="Helvetica" w:cs="Helvetica"/>
          <w:color w:val="1D1D1D"/>
          <w:sz w:val="28"/>
          <w:szCs w:val="28"/>
        </w:rPr>
        <w:t xml:space="preserve">  </w:t>
      </w:r>
    </w:p>
    <w:p w:rsidR="000E69A8" w:rsidRDefault="000E69A8" w:rsidP="00F52C40">
      <w:pPr>
        <w:autoSpaceDE w:val="0"/>
        <w:jc w:val="both"/>
        <w:rPr>
          <w:rFonts w:eastAsia="Helvetica" w:cs="Helvetica"/>
          <w:color w:val="1D1D1D"/>
          <w:sz w:val="28"/>
          <w:szCs w:val="28"/>
        </w:rPr>
      </w:pPr>
    </w:p>
    <w:p w:rsidR="006A14EB" w:rsidRDefault="006A14EB" w:rsidP="006A14EB">
      <w:pPr>
        <w:jc w:val="both"/>
        <w:rPr>
          <w:rFonts w:ascii="Calibri" w:eastAsia="Calibri" w:hAnsi="Calibri"/>
        </w:rPr>
      </w:pPr>
    </w:p>
    <w:p w:rsidR="006A14EB" w:rsidRPr="00A94882" w:rsidRDefault="006A14EB" w:rsidP="006A14EB">
      <w:pPr>
        <w:jc w:val="both"/>
        <w:rPr>
          <w:rFonts w:ascii="Calibri" w:eastAsia="Calibri" w:hAnsi="Calibri"/>
        </w:rPr>
      </w:pPr>
      <w:r w:rsidRPr="00A94882">
        <w:rPr>
          <w:rFonts w:ascii="Calibri" w:eastAsia="Calibri" w:hAnsi="Calibri"/>
        </w:rPr>
        <w:t>Per ulteriori informazioni:</w:t>
      </w:r>
    </w:p>
    <w:p w:rsidR="006A14EB" w:rsidRPr="006022BE" w:rsidRDefault="00C25036" w:rsidP="006A14EB">
      <w:pPr>
        <w:jc w:val="both"/>
        <w:rPr>
          <w:rFonts w:ascii="Calibri" w:eastAsia="Calibri" w:hAnsi="Calibri"/>
        </w:rPr>
      </w:pPr>
      <w:hyperlink r:id="rId7" w:history="1">
        <w:r w:rsidR="006A14EB" w:rsidRPr="006022BE">
          <w:rPr>
            <w:rFonts w:ascii="Calibri" w:eastAsia="Calibri" w:hAnsi="Calibri"/>
            <w:u w:val="single"/>
          </w:rPr>
          <w:t>www.sanbenedetto.it</w:t>
        </w:r>
      </w:hyperlink>
    </w:p>
    <w:p w:rsidR="006A14EB" w:rsidRPr="006022BE" w:rsidRDefault="006A14EB" w:rsidP="006A14EB">
      <w:pPr>
        <w:jc w:val="both"/>
        <w:rPr>
          <w:rFonts w:ascii="Calibri" w:eastAsia="Calibri" w:hAnsi="Calibri"/>
        </w:rPr>
      </w:pPr>
      <w:r>
        <w:rPr>
          <w:rFonts w:ascii="Calibri" w:hAnsi="Calibri"/>
          <w:i/>
          <w:noProof/>
          <w:lang w:eastAsia="it-IT" w:bidi="ar-SA"/>
        </w:rPr>
        <w:drawing>
          <wp:inline distT="0" distB="0" distL="0" distR="0">
            <wp:extent cx="221615" cy="210820"/>
            <wp:effectExtent l="19050" t="0" r="6985" b="0"/>
            <wp:docPr id="4" name="Immagine 1" descr="Descrizione: Senza tit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enza titol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022BE">
          <w:rPr>
            <w:rStyle w:val="Collegamentoipertestuale"/>
            <w:rFonts w:ascii="Calibri" w:eastAsia="Calibri" w:hAnsi="Calibri"/>
          </w:rPr>
          <w:t>www.facebook.com/sanbenedetto</w:t>
        </w:r>
      </w:hyperlink>
    </w:p>
    <w:p w:rsidR="006A14EB" w:rsidRPr="006022BE" w:rsidRDefault="006A14EB" w:rsidP="006A14EB">
      <w:pPr>
        <w:jc w:val="both"/>
        <w:rPr>
          <w:rFonts w:ascii="Calibri" w:eastAsia="Calibri" w:hAnsi="Calibri"/>
        </w:rPr>
      </w:pPr>
      <w:r>
        <w:rPr>
          <w:rFonts w:ascii="Calibri" w:hAnsi="Calibri"/>
          <w:i/>
          <w:noProof/>
          <w:lang w:eastAsia="it-IT" w:bidi="ar-SA"/>
        </w:rPr>
        <w:drawing>
          <wp:inline distT="0" distB="0" distL="0" distR="0">
            <wp:extent cx="221615" cy="221615"/>
            <wp:effectExtent l="19050" t="0" r="6985" b="0"/>
            <wp:docPr id="3" name="Immagine 2" descr="Descrizione: Senza tit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enza titol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022BE">
        <w:rPr>
          <w:rFonts w:ascii="Calibri" w:eastAsia="Calibri" w:hAnsi="Calibri"/>
        </w:rPr>
        <w:t>sanbenedetto_official</w:t>
      </w:r>
      <w:proofErr w:type="spellEnd"/>
    </w:p>
    <w:p w:rsidR="006A14EB" w:rsidRPr="00A94882" w:rsidRDefault="006A14EB" w:rsidP="006A14EB">
      <w:pPr>
        <w:jc w:val="both"/>
        <w:rPr>
          <w:rFonts w:ascii="Calibri" w:eastAsia="Calibri" w:hAnsi="Calibri"/>
        </w:rPr>
      </w:pPr>
    </w:p>
    <w:p w:rsidR="006A14EB" w:rsidRPr="00A94882" w:rsidRDefault="006A14EB" w:rsidP="006A14EB">
      <w:pPr>
        <w:jc w:val="both"/>
        <w:rPr>
          <w:rFonts w:ascii="Calibri" w:eastAsia="Calibri" w:hAnsi="Calibri"/>
        </w:rPr>
      </w:pPr>
      <w:r w:rsidRPr="00A94882">
        <w:rPr>
          <w:rFonts w:ascii="Calibri" w:eastAsia="Calibri" w:hAnsi="Calibri"/>
        </w:rPr>
        <w:t>Ufficio Stampa</w:t>
      </w:r>
    </w:p>
    <w:p w:rsidR="006A14EB" w:rsidRPr="00A94882" w:rsidRDefault="006A14EB" w:rsidP="006A14EB">
      <w:pPr>
        <w:jc w:val="both"/>
        <w:rPr>
          <w:rFonts w:ascii="Calibri" w:eastAsia="Calibri" w:hAnsi="Calibri"/>
        </w:rPr>
      </w:pPr>
      <w:r w:rsidRPr="00A94882">
        <w:rPr>
          <w:rFonts w:ascii="Calibri" w:eastAsia="Calibri" w:hAnsi="Calibri"/>
        </w:rPr>
        <w:t>Comunicazione al Cubo Tel. 0287168894</w:t>
      </w:r>
    </w:p>
    <w:p w:rsidR="006A14EB" w:rsidRPr="00A94882" w:rsidRDefault="006A14EB" w:rsidP="006A14EB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Elena </w:t>
      </w:r>
      <w:proofErr w:type="spellStart"/>
      <w:r>
        <w:rPr>
          <w:rFonts w:ascii="Calibri" w:eastAsia="Calibri" w:hAnsi="Calibri"/>
        </w:rPr>
        <w:t>Iadanza</w:t>
      </w:r>
      <w:proofErr w:type="spellEnd"/>
      <w:r w:rsidRPr="00A94882">
        <w:rPr>
          <w:rFonts w:ascii="Calibri" w:eastAsia="Calibri" w:hAnsi="Calibri"/>
        </w:rPr>
        <w:t xml:space="preserve"> </w:t>
      </w:r>
      <w:proofErr w:type="spellStart"/>
      <w:r w:rsidRPr="00A94882">
        <w:rPr>
          <w:rFonts w:ascii="Calibri" w:eastAsia="Calibri" w:hAnsi="Calibri"/>
        </w:rPr>
        <w:t>Mob</w:t>
      </w:r>
      <w:proofErr w:type="spellEnd"/>
      <w:r w:rsidRPr="00A94882">
        <w:rPr>
          <w:rFonts w:ascii="Calibri" w:eastAsia="Calibri" w:hAnsi="Calibri"/>
        </w:rPr>
        <w:t xml:space="preserve">. </w:t>
      </w:r>
      <w:r>
        <w:rPr>
          <w:rFonts w:ascii="Calibri" w:eastAsia="Calibri" w:hAnsi="Calibri"/>
        </w:rPr>
        <w:t>340 1458657</w:t>
      </w:r>
      <w:r w:rsidRPr="00A94882">
        <w:rPr>
          <w:rFonts w:ascii="Calibri" w:eastAsia="Calibri" w:hAnsi="Calibri"/>
        </w:rPr>
        <w:t xml:space="preserve"> Mail </w:t>
      </w:r>
      <w:hyperlink r:id="rId11" w:history="1">
        <w:r w:rsidRPr="0058784B">
          <w:rPr>
            <w:rStyle w:val="Collegamentoipertestuale"/>
            <w:rFonts w:ascii="Calibri" w:eastAsia="Calibri" w:hAnsi="Calibri"/>
          </w:rPr>
          <w:t>elena.iadanza@comcubo.it</w:t>
        </w:r>
      </w:hyperlink>
    </w:p>
    <w:p w:rsidR="00D14E11" w:rsidRPr="00F52C40" w:rsidRDefault="00D14E11" w:rsidP="006A14EB">
      <w:pPr>
        <w:autoSpaceDE w:val="0"/>
        <w:jc w:val="both"/>
        <w:rPr>
          <w:rFonts w:ascii="Helvetica" w:eastAsia="Helvetica" w:hAnsi="Helvetica" w:cs="Helvetica"/>
          <w:i/>
          <w:iCs/>
          <w:sz w:val="20"/>
          <w:szCs w:val="20"/>
        </w:rPr>
      </w:pPr>
      <w:bookmarkStart w:id="0" w:name="_GoBack"/>
      <w:bookmarkEnd w:id="0"/>
    </w:p>
    <w:sectPr w:rsidR="00D14E11" w:rsidRPr="00F52C40" w:rsidSect="00DD5DB4">
      <w:footerReference w:type="default" r:id="rId12"/>
      <w:pgSz w:w="11906" w:h="16838"/>
      <w:pgMar w:top="1134" w:right="849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A1" w:rsidRDefault="00D124A1">
      <w:r>
        <w:separator/>
      </w:r>
    </w:p>
  </w:endnote>
  <w:endnote w:type="continuationSeparator" w:id="0">
    <w:p w:rsidR="00D124A1" w:rsidRDefault="00D1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5F" w:rsidRDefault="0008215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-330835</wp:posOffset>
          </wp:positionV>
          <wp:extent cx="6118225" cy="886460"/>
          <wp:effectExtent l="0" t="0" r="0" b="889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8864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A1" w:rsidRDefault="00D124A1">
      <w:r>
        <w:separator/>
      </w:r>
    </w:p>
  </w:footnote>
  <w:footnote w:type="continuationSeparator" w:id="0">
    <w:p w:rsidR="00D124A1" w:rsidRDefault="00D1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DE9"/>
    <w:multiLevelType w:val="hybridMultilevel"/>
    <w:tmpl w:val="7730C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38A"/>
    <w:rsid w:val="000501F4"/>
    <w:rsid w:val="0005190B"/>
    <w:rsid w:val="00054C29"/>
    <w:rsid w:val="0008215B"/>
    <w:rsid w:val="00086990"/>
    <w:rsid w:val="000A738A"/>
    <w:rsid w:val="000E69A8"/>
    <w:rsid w:val="001061C6"/>
    <w:rsid w:val="001424B2"/>
    <w:rsid w:val="00152710"/>
    <w:rsid w:val="00186845"/>
    <w:rsid w:val="001B406D"/>
    <w:rsid w:val="001C2072"/>
    <w:rsid w:val="00223A63"/>
    <w:rsid w:val="002269EE"/>
    <w:rsid w:val="00237F0B"/>
    <w:rsid w:val="00272FEB"/>
    <w:rsid w:val="002A724D"/>
    <w:rsid w:val="002F7B4B"/>
    <w:rsid w:val="003B1E6F"/>
    <w:rsid w:val="003B7B51"/>
    <w:rsid w:val="00454AF5"/>
    <w:rsid w:val="0049484B"/>
    <w:rsid w:val="004B2A3D"/>
    <w:rsid w:val="00527C49"/>
    <w:rsid w:val="00542BB6"/>
    <w:rsid w:val="005574CE"/>
    <w:rsid w:val="005E197D"/>
    <w:rsid w:val="005E6CEF"/>
    <w:rsid w:val="005F489B"/>
    <w:rsid w:val="00602614"/>
    <w:rsid w:val="00614B35"/>
    <w:rsid w:val="00662414"/>
    <w:rsid w:val="00685187"/>
    <w:rsid w:val="006A14EB"/>
    <w:rsid w:val="006A7FE2"/>
    <w:rsid w:val="006E4B2D"/>
    <w:rsid w:val="00707EA1"/>
    <w:rsid w:val="007C7EAB"/>
    <w:rsid w:val="008770B8"/>
    <w:rsid w:val="00880F1C"/>
    <w:rsid w:val="0089225C"/>
    <w:rsid w:val="008C2EC7"/>
    <w:rsid w:val="0097224E"/>
    <w:rsid w:val="009D560E"/>
    <w:rsid w:val="009F7BFB"/>
    <w:rsid w:val="00A5449A"/>
    <w:rsid w:val="00A715B7"/>
    <w:rsid w:val="00A7372C"/>
    <w:rsid w:val="00AC3E8A"/>
    <w:rsid w:val="00AC7C0A"/>
    <w:rsid w:val="00B14B99"/>
    <w:rsid w:val="00B60FBD"/>
    <w:rsid w:val="00B63196"/>
    <w:rsid w:val="00B8679F"/>
    <w:rsid w:val="00BA6EA2"/>
    <w:rsid w:val="00BD28C2"/>
    <w:rsid w:val="00BE7C80"/>
    <w:rsid w:val="00BF2386"/>
    <w:rsid w:val="00C25036"/>
    <w:rsid w:val="00CB6A3C"/>
    <w:rsid w:val="00D124A1"/>
    <w:rsid w:val="00D14E11"/>
    <w:rsid w:val="00D32E94"/>
    <w:rsid w:val="00D7148C"/>
    <w:rsid w:val="00DD3355"/>
    <w:rsid w:val="00DD5DB4"/>
    <w:rsid w:val="00E0575F"/>
    <w:rsid w:val="00E34A5F"/>
    <w:rsid w:val="00E73828"/>
    <w:rsid w:val="00E84E7D"/>
    <w:rsid w:val="00EB72A4"/>
    <w:rsid w:val="00ED00F6"/>
    <w:rsid w:val="00F02587"/>
    <w:rsid w:val="00F07BEE"/>
    <w:rsid w:val="00F27031"/>
    <w:rsid w:val="00F42F9F"/>
    <w:rsid w:val="00F45431"/>
    <w:rsid w:val="00F52C40"/>
    <w:rsid w:val="00F73657"/>
    <w:rsid w:val="00F86A15"/>
    <w:rsid w:val="00FB5623"/>
    <w:rsid w:val="00FD49FB"/>
    <w:rsid w:val="00FE32A4"/>
    <w:rsid w:val="00FE49DB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8C2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BD28C2"/>
  </w:style>
  <w:style w:type="paragraph" w:customStyle="1" w:styleId="Intestazione2">
    <w:name w:val="Intestazione2"/>
    <w:basedOn w:val="Normale"/>
    <w:next w:val="Corpodeltesto"/>
    <w:rsid w:val="00BD28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BD28C2"/>
    <w:pPr>
      <w:spacing w:after="120"/>
    </w:pPr>
  </w:style>
  <w:style w:type="paragraph" w:styleId="Elenco">
    <w:name w:val="List"/>
    <w:basedOn w:val="Corpodeltesto"/>
    <w:rsid w:val="00BD28C2"/>
  </w:style>
  <w:style w:type="paragraph" w:customStyle="1" w:styleId="Didascalia2">
    <w:name w:val="Didascalia2"/>
    <w:basedOn w:val="Normale"/>
    <w:rsid w:val="00BD28C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28C2"/>
    <w:pPr>
      <w:suppressLineNumbers/>
    </w:pPr>
  </w:style>
  <w:style w:type="paragraph" w:customStyle="1" w:styleId="Intestazione1">
    <w:name w:val="Intestazione1"/>
    <w:basedOn w:val="Normale"/>
    <w:next w:val="Corpodeltesto"/>
    <w:rsid w:val="00BD28C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BD28C2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rsid w:val="00BD28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D28C2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D28C2"/>
    <w:pPr>
      <w:suppressLineNumbers/>
    </w:pPr>
  </w:style>
  <w:style w:type="paragraph" w:customStyle="1" w:styleId="Intestazionetabella">
    <w:name w:val="Intestazione tabella"/>
    <w:basedOn w:val="Contenutotabella"/>
    <w:rsid w:val="00BD28C2"/>
    <w:pPr>
      <w:jc w:val="center"/>
    </w:pPr>
    <w:rPr>
      <w:b/>
      <w:bCs/>
    </w:rPr>
  </w:style>
  <w:style w:type="character" w:styleId="Collegamentoipertestuale">
    <w:name w:val="Hyperlink"/>
    <w:unhideWhenUsed/>
    <w:rsid w:val="00F86A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A3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A3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A6E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6EA2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6EA2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E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EA2"/>
    <w:rPr>
      <w:rFonts w:eastAsia="Arial Unicode MS" w:cs="Mangal"/>
      <w:b/>
      <w:bCs/>
      <w:kern w:val="1"/>
      <w:szCs w:val="18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679F"/>
    <w:pPr>
      <w:spacing w:after="120"/>
    </w:pPr>
    <w:rPr>
      <w:rFonts w:cs="Mangal"/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8679F"/>
    <w:rPr>
      <w:rFonts w:eastAsia="Arial Unicode MS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nhideWhenUsed/>
    <w:rsid w:val="00F86A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A3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A3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A6E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6EA2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A6EA2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6E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6EA2"/>
    <w:rPr>
      <w:rFonts w:eastAsia="Arial Unicode MS" w:cs="Mangal"/>
      <w:b/>
      <w:bCs/>
      <w:kern w:val="1"/>
      <w:szCs w:val="18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679F"/>
    <w:pPr>
      <w:spacing w:after="120"/>
    </w:pPr>
    <w:rPr>
      <w:rFonts w:cs="Mangal"/>
      <w:sz w:val="16"/>
      <w:szCs w:val="14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B8679F"/>
    <w:rPr>
      <w:rFonts w:eastAsia="Arial Unicode MS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benedett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na.iadanza@comcubo.i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anbenedet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GIORNATA</vt:lpstr>
    </vt:vector>
  </TitlesOfParts>
  <Company>Hewlett-Packard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GIORNATA</dc:title>
  <dc:creator>--- ---</dc:creator>
  <cp:lastModifiedBy>User</cp:lastModifiedBy>
  <cp:revision>2</cp:revision>
  <cp:lastPrinted>2016-07-25T10:48:00Z</cp:lastPrinted>
  <dcterms:created xsi:type="dcterms:W3CDTF">2016-07-27T11:04:00Z</dcterms:created>
  <dcterms:modified xsi:type="dcterms:W3CDTF">2016-07-27T11:04:00Z</dcterms:modified>
</cp:coreProperties>
</file>